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DB" w:rsidRDefault="00663E53" w:rsidP="00663E5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  <w:lang w:val="en-US"/>
        </w:rPr>
      </w:pPr>
      <w:bookmarkStart w:id="0" w:name="_Hlk524819853"/>
      <w:r w:rsidRPr="00663E53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Всероссийская олимпиада школьников по праву </w:t>
      </w:r>
    </w:p>
    <w:p w:rsidR="00663E53" w:rsidRPr="00663E53" w:rsidRDefault="00663E53" w:rsidP="00663E5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663E53">
        <w:rPr>
          <w:rFonts w:ascii="Times New Roman" w:hAnsi="Times New Roman"/>
          <w:b/>
          <w:color w:val="000000"/>
          <w:w w:val="105"/>
          <w:sz w:val="28"/>
          <w:szCs w:val="28"/>
        </w:rPr>
        <w:t>2018-2019уч. год</w:t>
      </w:r>
    </w:p>
    <w:p w:rsidR="00663E53" w:rsidRPr="00663E53" w:rsidRDefault="00663E53" w:rsidP="00663E5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663E53">
        <w:rPr>
          <w:rFonts w:ascii="Times New Roman" w:hAnsi="Times New Roman"/>
          <w:b/>
          <w:color w:val="000000"/>
          <w:w w:val="105"/>
          <w:sz w:val="28"/>
          <w:szCs w:val="28"/>
        </w:rPr>
        <w:t>Школьный этап</w:t>
      </w:r>
    </w:p>
    <w:p w:rsidR="009C69CE" w:rsidRDefault="009C69CE" w:rsidP="00663E5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w w:val="106"/>
          <w:sz w:val="28"/>
          <w:szCs w:val="28"/>
        </w:rPr>
      </w:pPr>
      <w:r w:rsidRPr="0074688D">
        <w:rPr>
          <w:rFonts w:ascii="Times New Roman" w:hAnsi="Times New Roman"/>
          <w:b/>
          <w:color w:val="000000"/>
          <w:w w:val="106"/>
          <w:sz w:val="28"/>
          <w:szCs w:val="28"/>
        </w:rPr>
        <w:t>11 классы</w:t>
      </w:r>
    </w:p>
    <w:p w:rsidR="00E62138" w:rsidRPr="00E62138" w:rsidRDefault="00E62138" w:rsidP="00E621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E62138">
        <w:rPr>
          <w:rFonts w:ascii="Times New Roman" w:hAnsi="Times New Roman"/>
          <w:b/>
          <w:color w:val="000000"/>
          <w:w w:val="105"/>
          <w:sz w:val="28"/>
          <w:szCs w:val="28"/>
        </w:rPr>
        <w:t>Время выполнения – 1</w:t>
      </w:r>
      <w:r w:rsidR="0053105B">
        <w:rPr>
          <w:rFonts w:ascii="Times New Roman" w:hAnsi="Times New Roman"/>
          <w:b/>
          <w:color w:val="000000"/>
          <w:w w:val="105"/>
          <w:sz w:val="28"/>
          <w:szCs w:val="28"/>
        </w:rPr>
        <w:t>,5</w:t>
      </w:r>
      <w:r w:rsidRPr="00E62138">
        <w:rPr>
          <w:rFonts w:ascii="Times New Roman" w:hAnsi="Times New Roman"/>
          <w:b/>
          <w:color w:val="000000"/>
          <w:w w:val="105"/>
          <w:sz w:val="28"/>
          <w:szCs w:val="28"/>
        </w:rPr>
        <w:t xml:space="preserve"> час (</w:t>
      </w:r>
      <w:r w:rsidR="0053105B">
        <w:rPr>
          <w:rFonts w:ascii="Times New Roman" w:hAnsi="Times New Roman"/>
          <w:b/>
          <w:color w:val="000000"/>
          <w:w w:val="105"/>
          <w:sz w:val="28"/>
          <w:szCs w:val="28"/>
        </w:rPr>
        <w:t>9</w:t>
      </w:r>
      <w:r w:rsidRPr="00E62138">
        <w:rPr>
          <w:rFonts w:ascii="Times New Roman" w:hAnsi="Times New Roman"/>
          <w:b/>
          <w:color w:val="000000"/>
          <w:w w:val="105"/>
          <w:sz w:val="28"/>
          <w:szCs w:val="28"/>
        </w:rPr>
        <w:t>0 минут)</w:t>
      </w:r>
    </w:p>
    <w:p w:rsidR="00E62138" w:rsidRPr="00E62138" w:rsidRDefault="00E62138" w:rsidP="00E621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color w:val="000000"/>
          <w:w w:val="105"/>
          <w:sz w:val="28"/>
          <w:szCs w:val="28"/>
        </w:rPr>
      </w:pPr>
      <w:r w:rsidRPr="00E62138">
        <w:rPr>
          <w:rFonts w:ascii="Times New Roman" w:hAnsi="Times New Roman"/>
          <w:b/>
          <w:color w:val="000000"/>
          <w:w w:val="105"/>
          <w:sz w:val="28"/>
          <w:szCs w:val="28"/>
        </w:rPr>
        <w:t>Мак</w:t>
      </w:r>
      <w:r>
        <w:rPr>
          <w:rFonts w:ascii="Times New Roman" w:hAnsi="Times New Roman"/>
          <w:b/>
          <w:color w:val="000000"/>
          <w:w w:val="105"/>
          <w:sz w:val="28"/>
          <w:szCs w:val="28"/>
        </w:rPr>
        <w:t>симальное количество баллов - 42</w:t>
      </w:r>
    </w:p>
    <w:p w:rsidR="00E62138" w:rsidRDefault="00E62138" w:rsidP="009C69CE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C69CE" w:rsidRPr="0074688D" w:rsidRDefault="009C69CE" w:rsidP="009C69CE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4688D">
        <w:rPr>
          <w:rFonts w:ascii="Times New Roman" w:hAnsi="Times New Roman"/>
          <w:b/>
          <w:sz w:val="28"/>
          <w:szCs w:val="28"/>
        </w:rPr>
        <w:t>Выберете один правильный вариант ответа:</w:t>
      </w:r>
    </w:p>
    <w:p w:rsidR="009C69CE" w:rsidRPr="0074688D" w:rsidRDefault="009C69CE" w:rsidP="009C69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  <w:highlight w:val="yellow"/>
        </w:rPr>
      </w:pPr>
    </w:p>
    <w:p w:rsidR="006A32AB" w:rsidRPr="0074688D" w:rsidRDefault="00884248" w:rsidP="009C69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74688D">
        <w:rPr>
          <w:rFonts w:ascii="Times New Roman" w:hAnsi="Times New Roman"/>
          <w:color w:val="000000"/>
          <w:w w:val="106"/>
          <w:sz w:val="28"/>
          <w:szCs w:val="28"/>
        </w:rPr>
        <w:t xml:space="preserve">1. </w:t>
      </w:r>
      <w:r w:rsidR="006A32AB" w:rsidRPr="0074688D">
        <w:rPr>
          <w:rFonts w:ascii="Times New Roman" w:hAnsi="Times New Roman"/>
          <w:color w:val="000000"/>
          <w:w w:val="106"/>
          <w:sz w:val="28"/>
          <w:szCs w:val="28"/>
        </w:rPr>
        <w:t xml:space="preserve">Высказывание о том, что </w:t>
      </w:r>
      <w:r w:rsidR="009C69CE" w:rsidRPr="0074688D">
        <w:rPr>
          <w:rFonts w:ascii="Times New Roman" w:hAnsi="Times New Roman"/>
          <w:color w:val="000000"/>
          <w:w w:val="106"/>
          <w:sz w:val="28"/>
          <w:szCs w:val="28"/>
        </w:rPr>
        <w:t>«</w:t>
      </w:r>
      <w:r w:rsidR="006A32AB" w:rsidRPr="0074688D">
        <w:rPr>
          <w:rFonts w:ascii="Times New Roman" w:hAnsi="Times New Roman"/>
          <w:color w:val="000000"/>
          <w:w w:val="106"/>
          <w:sz w:val="28"/>
          <w:szCs w:val="28"/>
        </w:rPr>
        <w:t>государство есть продукт общества на известной ступени развития</w:t>
      </w:r>
      <w:r w:rsidR="009C69CE" w:rsidRPr="0074688D">
        <w:rPr>
          <w:rFonts w:ascii="Times New Roman" w:hAnsi="Times New Roman"/>
          <w:color w:val="000000"/>
          <w:w w:val="106"/>
          <w:sz w:val="28"/>
          <w:szCs w:val="28"/>
        </w:rPr>
        <w:t>» принадлежит:</w:t>
      </w:r>
    </w:p>
    <w:p w:rsidR="009C69CE" w:rsidRPr="0074688D" w:rsidRDefault="006A32AB" w:rsidP="009C69C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Людвигу </w:t>
      </w:r>
      <w:proofErr w:type="spellStart"/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Гумпловичу</w:t>
      </w:r>
      <w:proofErr w:type="spellEnd"/>
      <w:r w:rsidR="00B006D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;</w:t>
      </w:r>
    </w:p>
    <w:p w:rsidR="009C69CE" w:rsidRPr="0074688D" w:rsidRDefault="006A32AB" w:rsidP="009C69C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Фридриху Энгельсу</w:t>
      </w:r>
      <w:r w:rsidR="00B006D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;</w:t>
      </w:r>
    </w:p>
    <w:p w:rsidR="006A32AB" w:rsidRPr="0074688D" w:rsidRDefault="006A32AB" w:rsidP="009C69C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Аристотелю</w:t>
      </w:r>
      <w:r w:rsidR="00B006DB">
        <w:rPr>
          <w:rFonts w:ascii="Times New Roman" w:hAnsi="Times New Roman"/>
          <w:color w:val="000000"/>
          <w:spacing w:val="-3"/>
          <w:sz w:val="28"/>
          <w:szCs w:val="28"/>
          <w:lang w:val="en-US"/>
        </w:rPr>
        <w:t>;</w:t>
      </w: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6A32AB" w:rsidRPr="0074688D" w:rsidRDefault="006A32AB" w:rsidP="009C69CE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Владимиру Ленину</w:t>
      </w:r>
      <w:r w:rsidR="00B006DB" w:rsidRPr="00B006DB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bookmarkEnd w:id="0"/>
    <w:p w:rsidR="00E1209B" w:rsidRPr="0074688D" w:rsidRDefault="00E1209B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2DC3" w:rsidRPr="0074688D" w:rsidRDefault="00884248" w:rsidP="009C69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4"/>
          <w:sz w:val="28"/>
          <w:szCs w:val="28"/>
        </w:rPr>
      </w:pPr>
      <w:r w:rsidRPr="0074688D">
        <w:rPr>
          <w:rFonts w:ascii="Times New Roman" w:hAnsi="Times New Roman"/>
          <w:color w:val="000000"/>
          <w:w w:val="104"/>
          <w:sz w:val="28"/>
          <w:szCs w:val="28"/>
        </w:rPr>
        <w:t xml:space="preserve">2. </w:t>
      </w:r>
      <w:proofErr w:type="spellStart"/>
      <w:r w:rsidR="00B02DC3" w:rsidRPr="0074688D">
        <w:rPr>
          <w:rFonts w:ascii="Times New Roman" w:hAnsi="Times New Roman"/>
          <w:color w:val="000000"/>
          <w:w w:val="104"/>
          <w:sz w:val="28"/>
          <w:szCs w:val="28"/>
        </w:rPr>
        <w:t>Мононормы</w:t>
      </w:r>
      <w:proofErr w:type="spellEnd"/>
      <w:r w:rsidR="00B02DC3" w:rsidRPr="0074688D">
        <w:rPr>
          <w:rFonts w:ascii="Times New Roman" w:hAnsi="Times New Roman"/>
          <w:color w:val="000000"/>
          <w:w w:val="104"/>
          <w:sz w:val="28"/>
          <w:szCs w:val="28"/>
        </w:rPr>
        <w:t xml:space="preserve"> регулируют об</w:t>
      </w:r>
      <w:r w:rsidR="00C44A7F" w:rsidRPr="0074688D">
        <w:rPr>
          <w:rFonts w:ascii="Times New Roman" w:hAnsi="Times New Roman"/>
          <w:color w:val="000000"/>
          <w:w w:val="104"/>
          <w:sz w:val="28"/>
          <w:szCs w:val="28"/>
        </w:rPr>
        <w:t>щественные отношения в обществе:</w:t>
      </w:r>
    </w:p>
    <w:p w:rsidR="00B02DC3" w:rsidRPr="0074688D" w:rsidRDefault="00B02DC3" w:rsidP="00C44A7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государственно организованном</w:t>
      </w:r>
      <w:r w:rsidR="00B006DB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B02DC3" w:rsidRPr="0074688D" w:rsidRDefault="00B02DC3" w:rsidP="00C44A7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первобытном</w:t>
      </w:r>
      <w:r w:rsidR="00B006DB">
        <w:rPr>
          <w:rFonts w:ascii="Times New Roman" w:hAnsi="Times New Roman"/>
          <w:color w:val="000000"/>
          <w:spacing w:val="-3"/>
          <w:sz w:val="28"/>
          <w:szCs w:val="28"/>
        </w:rPr>
        <w:t>;</w:t>
      </w: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C44A7F" w:rsidRPr="0074688D" w:rsidRDefault="00C44A7F" w:rsidP="00C44A7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раннеклассовом</w:t>
      </w:r>
      <w:r w:rsidR="00B006DB"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B02DC3" w:rsidRPr="0074688D" w:rsidRDefault="00B02DC3" w:rsidP="00C44A7F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proofErr w:type="gramStart"/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>любом</w:t>
      </w:r>
      <w:proofErr w:type="gramEnd"/>
      <w:r w:rsidR="00B006DB">
        <w:rPr>
          <w:rFonts w:ascii="Times New Roman" w:hAnsi="Times New Roman"/>
          <w:color w:val="000000"/>
          <w:spacing w:val="-3"/>
          <w:sz w:val="28"/>
          <w:szCs w:val="28"/>
        </w:rPr>
        <w:t>.</w:t>
      </w:r>
      <w:r w:rsidRPr="0074688D">
        <w:rPr>
          <w:rFonts w:ascii="Times New Roman" w:hAnsi="Times New Roman"/>
          <w:color w:val="000000"/>
          <w:spacing w:val="-3"/>
          <w:sz w:val="28"/>
          <w:szCs w:val="28"/>
        </w:rPr>
        <w:t xml:space="preserve"> </w:t>
      </w:r>
    </w:p>
    <w:p w:rsidR="00B02DC3" w:rsidRPr="0074688D" w:rsidRDefault="00B02DC3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2DC3" w:rsidRPr="0074688D" w:rsidRDefault="00884248" w:rsidP="009C69C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w w:val="106"/>
          <w:sz w:val="28"/>
          <w:szCs w:val="28"/>
        </w:rPr>
      </w:pPr>
      <w:r w:rsidRPr="0074688D">
        <w:rPr>
          <w:rFonts w:ascii="Times New Roman" w:hAnsi="Times New Roman"/>
          <w:color w:val="000000"/>
          <w:w w:val="106"/>
          <w:sz w:val="28"/>
          <w:szCs w:val="28"/>
        </w:rPr>
        <w:t xml:space="preserve">3. </w:t>
      </w:r>
      <w:r w:rsidR="00B02DC3" w:rsidRPr="0074688D">
        <w:rPr>
          <w:rFonts w:ascii="Times New Roman" w:hAnsi="Times New Roman"/>
          <w:color w:val="000000"/>
          <w:w w:val="106"/>
          <w:sz w:val="28"/>
          <w:szCs w:val="28"/>
        </w:rPr>
        <w:t>Соединение в раннеклассовом государстве в одних руках светской и верховной ре</w:t>
      </w:r>
      <w:r w:rsidR="00C44A7F" w:rsidRPr="0074688D">
        <w:rPr>
          <w:rFonts w:ascii="Times New Roman" w:hAnsi="Times New Roman"/>
          <w:color w:val="000000"/>
          <w:w w:val="106"/>
          <w:sz w:val="28"/>
          <w:szCs w:val="28"/>
        </w:rPr>
        <w:t>лигиозной власти носит название:</w:t>
      </w:r>
    </w:p>
    <w:p w:rsidR="00B02DC3" w:rsidRPr="0074688D" w:rsidRDefault="00B006DB" w:rsidP="00BD20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Т</w:t>
      </w:r>
      <w:r w:rsidR="00C44A7F" w:rsidRPr="0074688D">
        <w:rPr>
          <w:rFonts w:ascii="Times New Roman" w:hAnsi="Times New Roman"/>
          <w:color w:val="000000"/>
          <w:spacing w:val="-3"/>
          <w:sz w:val="28"/>
          <w:szCs w:val="28"/>
        </w:rPr>
        <w:t>еократия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44A7F" w:rsidRPr="0074688D" w:rsidRDefault="00B006DB" w:rsidP="00BD20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B02DC3" w:rsidRPr="0074688D">
        <w:rPr>
          <w:rFonts w:ascii="Times New Roman" w:hAnsi="Times New Roman"/>
          <w:color w:val="000000"/>
          <w:spacing w:val="-3"/>
          <w:sz w:val="28"/>
          <w:szCs w:val="28"/>
        </w:rPr>
        <w:t>лигархия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C44A7F" w:rsidRPr="0074688D" w:rsidRDefault="00B006DB" w:rsidP="00BD20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О</w:t>
      </w:r>
      <w:r w:rsidR="00B02DC3" w:rsidRPr="0074688D">
        <w:rPr>
          <w:rFonts w:ascii="Times New Roman" w:hAnsi="Times New Roman"/>
          <w:color w:val="000000"/>
          <w:spacing w:val="-3"/>
          <w:sz w:val="28"/>
          <w:szCs w:val="28"/>
        </w:rPr>
        <w:t>хлократия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;</w:t>
      </w:r>
    </w:p>
    <w:p w:rsidR="00B02DC3" w:rsidRPr="0074688D" w:rsidRDefault="00B006DB" w:rsidP="00BD2028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color w:val="000000"/>
          <w:spacing w:val="-3"/>
          <w:sz w:val="28"/>
          <w:szCs w:val="28"/>
        </w:rPr>
        <w:t>А</w:t>
      </w:r>
      <w:r w:rsidR="00B02DC3" w:rsidRPr="0074688D">
        <w:rPr>
          <w:rFonts w:ascii="Times New Roman" w:hAnsi="Times New Roman"/>
          <w:color w:val="000000"/>
          <w:spacing w:val="-3"/>
          <w:sz w:val="28"/>
          <w:szCs w:val="28"/>
        </w:rPr>
        <w:t>втократия</w:t>
      </w:r>
      <w:r>
        <w:rPr>
          <w:rFonts w:ascii="Times New Roman" w:hAnsi="Times New Roman"/>
          <w:color w:val="000000"/>
          <w:spacing w:val="-3"/>
          <w:sz w:val="28"/>
          <w:szCs w:val="28"/>
        </w:rPr>
        <w:t>.</w:t>
      </w:r>
    </w:p>
    <w:p w:rsidR="00B02DC3" w:rsidRPr="0074688D" w:rsidRDefault="00B02DC3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D2028" w:rsidRPr="0074688D" w:rsidRDefault="00884248" w:rsidP="009C69CE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 xml:space="preserve">4. </w:t>
      </w:r>
      <w:r w:rsidR="00562BC6" w:rsidRPr="0074688D">
        <w:rPr>
          <w:color w:val="000000"/>
          <w:sz w:val="28"/>
          <w:szCs w:val="28"/>
        </w:rPr>
        <w:t>Гражданское законодательство при регулировании семейных отношений</w:t>
      </w:r>
      <w:r w:rsidR="00BD2028" w:rsidRPr="0074688D">
        <w:rPr>
          <w:color w:val="000000"/>
          <w:sz w:val="28"/>
          <w:szCs w:val="28"/>
        </w:rPr>
        <w:t>: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lastRenderedPageBreak/>
        <w:t>не применяется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применяется без ограничений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применяется только к имущественным отношениям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применяется только к семейным отношениям, не урегулированным семейным законодательством постольку, поскольку это не противоречит существу семейных отношений.</w:t>
      </w:r>
    </w:p>
    <w:p w:rsidR="00562BC6" w:rsidRPr="0074688D" w:rsidRDefault="00562BC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62BC6" w:rsidRPr="0074688D" w:rsidRDefault="00884248" w:rsidP="009C69CE">
      <w:pPr>
        <w:pStyle w:val="4"/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 xml:space="preserve">5. </w:t>
      </w:r>
      <w:r w:rsidR="00562BC6" w:rsidRPr="0074688D">
        <w:rPr>
          <w:color w:val="000000"/>
          <w:sz w:val="28"/>
          <w:szCs w:val="28"/>
        </w:rPr>
        <w:t>Споры в сфере семейного права рассматривают: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суды общей юрисдикции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арбитражные суды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третейские суды</w:t>
      </w:r>
      <w:r w:rsidR="00B006DB">
        <w:rPr>
          <w:color w:val="000000"/>
          <w:sz w:val="28"/>
          <w:szCs w:val="28"/>
        </w:rPr>
        <w:t>;</w:t>
      </w:r>
    </w:p>
    <w:p w:rsidR="00562BC6" w:rsidRPr="0074688D" w:rsidRDefault="00562BC6" w:rsidP="00BD2028">
      <w:pPr>
        <w:pStyle w:val="4"/>
        <w:widowControl w:val="0"/>
        <w:numPr>
          <w:ilvl w:val="0"/>
          <w:numId w:val="7"/>
        </w:numPr>
        <w:spacing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ювенальные суды.</w:t>
      </w:r>
    </w:p>
    <w:p w:rsidR="00562BC6" w:rsidRPr="0074688D" w:rsidRDefault="00562BC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E95AAB" w:rsidRPr="0074688D" w:rsidRDefault="00884248" w:rsidP="009C69CE">
      <w:pPr>
        <w:pStyle w:val="3"/>
        <w:widowControl w:val="0"/>
        <w:spacing w:after="0"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 xml:space="preserve">6. </w:t>
      </w:r>
      <w:r w:rsidR="00E95AAB" w:rsidRPr="0074688D">
        <w:rPr>
          <w:color w:val="000000"/>
          <w:sz w:val="28"/>
          <w:szCs w:val="28"/>
        </w:rPr>
        <w:t>Брачный договор не может:</w:t>
      </w:r>
    </w:p>
    <w:p w:rsidR="00E95AAB" w:rsidRPr="0074688D" w:rsidRDefault="00E95AAB" w:rsidP="00BD2028">
      <w:pPr>
        <w:pStyle w:val="3"/>
        <w:widowControl w:val="0"/>
        <w:numPr>
          <w:ilvl w:val="0"/>
          <w:numId w:val="8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определять правовой режим имущества, приобретенного до заключения брака</w:t>
      </w:r>
      <w:r w:rsidR="00B006DB">
        <w:rPr>
          <w:color w:val="000000"/>
          <w:sz w:val="28"/>
          <w:szCs w:val="28"/>
        </w:rPr>
        <w:t>;</w:t>
      </w:r>
    </w:p>
    <w:p w:rsidR="00E95AAB" w:rsidRPr="0074688D" w:rsidRDefault="00E95AAB" w:rsidP="00BD2028">
      <w:pPr>
        <w:pStyle w:val="3"/>
        <w:widowControl w:val="0"/>
        <w:numPr>
          <w:ilvl w:val="0"/>
          <w:numId w:val="8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ограничивать правоспособность и дееспособность супругов</w:t>
      </w:r>
      <w:r w:rsidR="00B006DB">
        <w:rPr>
          <w:color w:val="000000"/>
          <w:sz w:val="28"/>
          <w:szCs w:val="28"/>
        </w:rPr>
        <w:t>;</w:t>
      </w:r>
    </w:p>
    <w:p w:rsidR="00E95AAB" w:rsidRPr="0074688D" w:rsidRDefault="00E95AAB" w:rsidP="00BD2028">
      <w:pPr>
        <w:pStyle w:val="3"/>
        <w:widowControl w:val="0"/>
        <w:numPr>
          <w:ilvl w:val="0"/>
          <w:numId w:val="8"/>
        </w:numPr>
        <w:spacing w:after="0" w:line="360" w:lineRule="auto"/>
        <w:jc w:val="both"/>
        <w:rPr>
          <w:color w:val="000000"/>
          <w:sz w:val="28"/>
          <w:szCs w:val="28"/>
        </w:rPr>
      </w:pPr>
      <w:r w:rsidRPr="0074688D">
        <w:rPr>
          <w:color w:val="000000"/>
          <w:sz w:val="28"/>
          <w:szCs w:val="28"/>
        </w:rPr>
        <w:t>определять права и обязанности супругов в отношении жилых помещений</w:t>
      </w:r>
      <w:r w:rsidR="00B006DB">
        <w:rPr>
          <w:color w:val="000000"/>
          <w:sz w:val="28"/>
          <w:szCs w:val="28"/>
        </w:rPr>
        <w:t>;</w:t>
      </w:r>
    </w:p>
    <w:p w:rsidR="00E95AAB" w:rsidRPr="0074688D" w:rsidRDefault="00E95AAB" w:rsidP="00BD2028">
      <w:pPr>
        <w:pStyle w:val="a3"/>
        <w:widowControl w:val="0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устанавливать права и обязанности супругов по взаимному содержанию</w:t>
      </w:r>
      <w:r w:rsidR="00B006DB">
        <w:rPr>
          <w:rFonts w:ascii="Times New Roman" w:hAnsi="Times New Roman"/>
          <w:sz w:val="28"/>
          <w:szCs w:val="28"/>
        </w:rPr>
        <w:t>.</w:t>
      </w:r>
    </w:p>
    <w:p w:rsidR="00562BC6" w:rsidRPr="0074688D" w:rsidRDefault="00562BC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95AAB" w:rsidRPr="0074688D" w:rsidRDefault="0088424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7. </w:t>
      </w:r>
      <w:r w:rsidR="00E95AAB" w:rsidRPr="0074688D">
        <w:rPr>
          <w:rFonts w:ascii="Times New Roman" w:hAnsi="Times New Roman"/>
          <w:sz w:val="28"/>
          <w:szCs w:val="28"/>
        </w:rPr>
        <w:t xml:space="preserve">Срочный трудовой договор может заключаться по инициативе: </w:t>
      </w:r>
    </w:p>
    <w:p w:rsidR="00E95AAB" w:rsidRPr="0074688D" w:rsidRDefault="00E95AAB" w:rsidP="00B2426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комитета (комиссии) по охране труда организации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95AAB" w:rsidRPr="0074688D" w:rsidRDefault="00E95AAB" w:rsidP="00B2426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работодателя либо работника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95AAB" w:rsidRPr="0074688D" w:rsidRDefault="00E95AAB" w:rsidP="00B2426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органов службы занятости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95AAB" w:rsidRPr="0074688D" w:rsidRDefault="00E95AAB" w:rsidP="00B24266">
      <w:pPr>
        <w:pStyle w:val="a3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органов федеральной инспекции труда</w:t>
      </w:r>
      <w:r w:rsidR="00B006DB">
        <w:rPr>
          <w:rFonts w:ascii="Times New Roman" w:hAnsi="Times New Roman"/>
          <w:sz w:val="28"/>
          <w:szCs w:val="28"/>
        </w:rPr>
        <w:t>.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95AAB" w:rsidRPr="00B006DB" w:rsidRDefault="00E95AAB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31D38" w:rsidRPr="0074688D" w:rsidRDefault="0088424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8. </w:t>
      </w:r>
      <w:r w:rsidR="00E31D38" w:rsidRPr="0074688D">
        <w:rPr>
          <w:rFonts w:ascii="Times New Roman" w:hAnsi="Times New Roman"/>
          <w:sz w:val="28"/>
          <w:szCs w:val="28"/>
        </w:rPr>
        <w:t xml:space="preserve">Срок испытания для большинства работников при приеме на работу не может превышать: </w:t>
      </w:r>
    </w:p>
    <w:p w:rsidR="00E31D38" w:rsidRPr="0074688D" w:rsidRDefault="00E31D38" w:rsidP="00B2426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lastRenderedPageBreak/>
        <w:t>двух недель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31D38" w:rsidRPr="0074688D" w:rsidRDefault="00E31D38" w:rsidP="00B2426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одной недели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31D38" w:rsidRPr="0074688D" w:rsidRDefault="00E31D38" w:rsidP="00B2426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шести месяцев</w:t>
      </w:r>
      <w:r w:rsidR="00B006DB">
        <w:rPr>
          <w:rFonts w:ascii="Times New Roman" w:hAnsi="Times New Roman"/>
          <w:sz w:val="28"/>
          <w:szCs w:val="28"/>
        </w:rPr>
        <w:t>;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31D38" w:rsidRPr="0074688D" w:rsidRDefault="00E31D38" w:rsidP="00B24266">
      <w:pPr>
        <w:pStyle w:val="a3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трех месяцев</w:t>
      </w:r>
      <w:r w:rsidR="00B006DB">
        <w:rPr>
          <w:rFonts w:ascii="Times New Roman" w:hAnsi="Times New Roman"/>
          <w:sz w:val="28"/>
          <w:szCs w:val="28"/>
        </w:rPr>
        <w:t>.</w:t>
      </w:r>
      <w:r w:rsidRPr="0074688D">
        <w:rPr>
          <w:rFonts w:ascii="Times New Roman" w:hAnsi="Times New Roman"/>
          <w:sz w:val="28"/>
          <w:szCs w:val="28"/>
        </w:rPr>
        <w:t xml:space="preserve"> </w:t>
      </w:r>
    </w:p>
    <w:p w:rsidR="00E31D38" w:rsidRPr="00B006DB" w:rsidRDefault="00E31D3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776653" w:rsidRPr="0074688D" w:rsidRDefault="00884248" w:rsidP="0077665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9. </w:t>
      </w:r>
      <w:r w:rsidR="00776653" w:rsidRPr="0074688D">
        <w:rPr>
          <w:rFonts w:ascii="Times New Roman" w:hAnsi="Times New Roman"/>
          <w:color w:val="000000"/>
          <w:sz w:val="28"/>
          <w:szCs w:val="28"/>
        </w:rPr>
        <w:t>Работы сверх установленной продолжительности рабочего дня – это:</w:t>
      </w:r>
    </w:p>
    <w:p w:rsidR="00776653" w:rsidRPr="0074688D" w:rsidRDefault="00776653" w:rsidP="00776653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688D">
        <w:rPr>
          <w:rFonts w:ascii="Times New Roman" w:hAnsi="Times New Roman"/>
          <w:color w:val="000000"/>
          <w:sz w:val="28"/>
          <w:szCs w:val="28"/>
        </w:rPr>
        <w:t>сверхурочные работы</w:t>
      </w:r>
      <w:r w:rsidR="00B006DB">
        <w:rPr>
          <w:rFonts w:ascii="Times New Roman" w:hAnsi="Times New Roman"/>
          <w:color w:val="000000"/>
          <w:sz w:val="28"/>
          <w:szCs w:val="28"/>
        </w:rPr>
        <w:t>;</w:t>
      </w:r>
      <w:r w:rsidRPr="0074688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76653" w:rsidRPr="0074688D" w:rsidRDefault="00776653" w:rsidP="00776653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688D">
        <w:rPr>
          <w:rFonts w:ascii="Times New Roman" w:hAnsi="Times New Roman"/>
          <w:color w:val="000000"/>
          <w:sz w:val="28"/>
          <w:szCs w:val="28"/>
        </w:rPr>
        <w:t>ненормированный рабочий день</w:t>
      </w:r>
      <w:r w:rsidR="00B006DB">
        <w:rPr>
          <w:rFonts w:ascii="Times New Roman" w:hAnsi="Times New Roman"/>
          <w:color w:val="000000"/>
          <w:sz w:val="28"/>
          <w:szCs w:val="28"/>
        </w:rPr>
        <w:t>;</w:t>
      </w:r>
    </w:p>
    <w:p w:rsidR="00776653" w:rsidRPr="0074688D" w:rsidRDefault="00776653" w:rsidP="00776653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4688D">
        <w:rPr>
          <w:rFonts w:ascii="Times New Roman" w:hAnsi="Times New Roman"/>
          <w:color w:val="000000"/>
          <w:sz w:val="28"/>
          <w:szCs w:val="28"/>
        </w:rPr>
        <w:t>досуг</w:t>
      </w:r>
      <w:r w:rsidR="00B006DB">
        <w:rPr>
          <w:rFonts w:ascii="Times New Roman" w:hAnsi="Times New Roman"/>
          <w:color w:val="000000"/>
          <w:sz w:val="28"/>
          <w:szCs w:val="28"/>
        </w:rPr>
        <w:t>;</w:t>
      </w:r>
    </w:p>
    <w:p w:rsidR="00E31D38" w:rsidRPr="0074688D" w:rsidRDefault="00776653" w:rsidP="00776653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color w:val="000000"/>
          <w:sz w:val="28"/>
          <w:szCs w:val="28"/>
        </w:rPr>
        <w:t>личное время</w:t>
      </w:r>
      <w:r w:rsidR="00B006DB">
        <w:rPr>
          <w:rFonts w:ascii="Times New Roman" w:hAnsi="Times New Roman"/>
          <w:color w:val="000000"/>
          <w:sz w:val="28"/>
          <w:szCs w:val="28"/>
        </w:rPr>
        <w:t>.</w:t>
      </w:r>
    </w:p>
    <w:p w:rsidR="00E31D38" w:rsidRPr="0074688D" w:rsidRDefault="00E31D3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65BCE" w:rsidRPr="0074688D" w:rsidRDefault="00884248" w:rsidP="009C69CE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 xml:space="preserve">10. </w:t>
      </w:r>
      <w:r w:rsidR="002922B9">
        <w:rPr>
          <w:rFonts w:ascii="Times New Roman" w:hAnsi="Times New Roman"/>
          <w:bCs/>
          <w:sz w:val="28"/>
          <w:szCs w:val="28"/>
        </w:rPr>
        <w:t xml:space="preserve">Правоотношения, в которых </w:t>
      </w:r>
      <w:proofErr w:type="spellStart"/>
      <w:r w:rsidR="002922B9">
        <w:rPr>
          <w:rFonts w:ascii="Times New Roman" w:hAnsi="Times New Roman"/>
          <w:bCs/>
          <w:sz w:val="28"/>
          <w:szCs w:val="28"/>
        </w:rPr>
        <w:t>у</w:t>
      </w:r>
      <w:r w:rsidR="00E65BCE" w:rsidRPr="0074688D">
        <w:rPr>
          <w:rFonts w:ascii="Times New Roman" w:hAnsi="Times New Roman"/>
          <w:bCs/>
          <w:sz w:val="28"/>
          <w:szCs w:val="28"/>
        </w:rPr>
        <w:t>правомоченному</w:t>
      </w:r>
      <w:proofErr w:type="spellEnd"/>
      <w:r w:rsidR="00E65BCE" w:rsidRPr="0074688D">
        <w:rPr>
          <w:rFonts w:ascii="Times New Roman" w:hAnsi="Times New Roman"/>
          <w:bCs/>
          <w:sz w:val="28"/>
          <w:szCs w:val="28"/>
        </w:rPr>
        <w:t xml:space="preserve"> лицу противостоит неопределенный круг обязанностей субъектов относятся </w:t>
      </w:r>
      <w:proofErr w:type="gramStart"/>
      <w:r w:rsidR="00E65BCE" w:rsidRPr="0074688D">
        <w:rPr>
          <w:rFonts w:ascii="Times New Roman" w:hAnsi="Times New Roman"/>
          <w:bCs/>
          <w:sz w:val="28"/>
          <w:szCs w:val="28"/>
        </w:rPr>
        <w:t>к</w:t>
      </w:r>
      <w:proofErr w:type="gramEnd"/>
      <w:r w:rsidR="00E65BCE" w:rsidRPr="0074688D">
        <w:rPr>
          <w:rFonts w:ascii="Times New Roman" w:hAnsi="Times New Roman"/>
          <w:bCs/>
          <w:sz w:val="28"/>
          <w:szCs w:val="28"/>
        </w:rPr>
        <w:t>:</w:t>
      </w:r>
    </w:p>
    <w:p w:rsidR="00E65BCE" w:rsidRPr="0074688D" w:rsidRDefault="00E65BCE" w:rsidP="00B24266">
      <w:pPr>
        <w:pStyle w:val="a3"/>
        <w:widowControl w:val="0"/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>абсолютным правоотношениям</w:t>
      </w:r>
      <w:r w:rsidR="00B006DB">
        <w:rPr>
          <w:rFonts w:ascii="Times New Roman" w:hAnsi="Times New Roman"/>
          <w:bCs/>
          <w:sz w:val="28"/>
          <w:szCs w:val="28"/>
        </w:rPr>
        <w:t>;</w:t>
      </w:r>
    </w:p>
    <w:p w:rsidR="00E65BCE" w:rsidRPr="0074688D" w:rsidRDefault="00E65BCE" w:rsidP="00B24266">
      <w:pPr>
        <w:pStyle w:val="a3"/>
        <w:widowControl w:val="0"/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>относительным правоотношениям</w:t>
      </w:r>
      <w:r w:rsidR="00B006DB">
        <w:rPr>
          <w:rFonts w:ascii="Times New Roman" w:hAnsi="Times New Roman"/>
          <w:bCs/>
          <w:sz w:val="28"/>
          <w:szCs w:val="28"/>
        </w:rPr>
        <w:t>;</w:t>
      </w:r>
    </w:p>
    <w:p w:rsidR="00E65BCE" w:rsidRPr="0074688D" w:rsidRDefault="00E65BCE" w:rsidP="00B24266">
      <w:pPr>
        <w:pStyle w:val="a3"/>
        <w:widowControl w:val="0"/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>вещным правоотношениям</w:t>
      </w:r>
      <w:r w:rsidR="00B006DB">
        <w:rPr>
          <w:rFonts w:ascii="Times New Roman" w:hAnsi="Times New Roman"/>
          <w:bCs/>
          <w:sz w:val="28"/>
          <w:szCs w:val="28"/>
        </w:rPr>
        <w:t>;</w:t>
      </w:r>
    </w:p>
    <w:p w:rsidR="00E65BCE" w:rsidRPr="0074688D" w:rsidRDefault="00E65BCE" w:rsidP="00B24266">
      <w:pPr>
        <w:pStyle w:val="a3"/>
        <w:widowControl w:val="0"/>
        <w:numPr>
          <w:ilvl w:val="0"/>
          <w:numId w:val="12"/>
        </w:numPr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>обязательственным правоотношениям</w:t>
      </w:r>
      <w:r w:rsidR="00B006DB">
        <w:rPr>
          <w:rFonts w:ascii="Times New Roman" w:hAnsi="Times New Roman"/>
          <w:bCs/>
          <w:sz w:val="28"/>
          <w:szCs w:val="28"/>
        </w:rPr>
        <w:t>.</w:t>
      </w:r>
    </w:p>
    <w:p w:rsidR="00E31D38" w:rsidRPr="0074688D" w:rsidRDefault="00E31D3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90900" w:rsidRPr="0074688D" w:rsidRDefault="00884248" w:rsidP="009C69CE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 xml:space="preserve">11. </w:t>
      </w:r>
      <w:r w:rsidR="00A90900" w:rsidRPr="0074688D">
        <w:rPr>
          <w:rFonts w:ascii="Times New Roman" w:hAnsi="Times New Roman"/>
          <w:bCs/>
          <w:sz w:val="28"/>
          <w:szCs w:val="28"/>
        </w:rPr>
        <w:t xml:space="preserve">Свобода договора </w:t>
      </w:r>
      <w:r w:rsidR="00B24266" w:rsidRPr="0074688D">
        <w:rPr>
          <w:rFonts w:ascii="Times New Roman" w:hAnsi="Times New Roman"/>
          <w:bCs/>
          <w:sz w:val="28"/>
          <w:szCs w:val="28"/>
        </w:rPr>
        <w:t>–</w:t>
      </w:r>
      <w:r w:rsidR="00A90900" w:rsidRPr="0074688D">
        <w:rPr>
          <w:rFonts w:ascii="Times New Roman" w:hAnsi="Times New Roman"/>
          <w:bCs/>
          <w:sz w:val="28"/>
          <w:szCs w:val="28"/>
        </w:rPr>
        <w:t xml:space="preserve"> это</w:t>
      </w:r>
      <w:r w:rsidR="00B24266" w:rsidRPr="0074688D">
        <w:rPr>
          <w:rFonts w:ascii="Times New Roman" w:hAnsi="Times New Roman"/>
          <w:bCs/>
          <w:sz w:val="28"/>
          <w:szCs w:val="28"/>
        </w:rPr>
        <w:t>:</w:t>
      </w:r>
    </w:p>
    <w:p w:rsidR="00A90900" w:rsidRPr="0074688D" w:rsidRDefault="00A90900" w:rsidP="00B24266">
      <w:pPr>
        <w:pStyle w:val="a3"/>
        <w:widowControl w:val="0"/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свобода от договора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A90900" w:rsidRPr="0074688D" w:rsidRDefault="00A90900" w:rsidP="00B24266">
      <w:pPr>
        <w:pStyle w:val="a3"/>
        <w:widowControl w:val="0"/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право стороны отказаться от договора без согласия другой стороны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A90900" w:rsidRPr="0074688D" w:rsidRDefault="00A90900" w:rsidP="00B24266">
      <w:pPr>
        <w:pStyle w:val="a3"/>
        <w:widowControl w:val="0"/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когда договор может противоречить императивным нормам закона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A90900" w:rsidRPr="0074688D" w:rsidRDefault="00A90900" w:rsidP="00B24266">
      <w:pPr>
        <w:pStyle w:val="a3"/>
        <w:widowControl w:val="0"/>
        <w:numPr>
          <w:ilvl w:val="0"/>
          <w:numId w:val="13"/>
        </w:numPr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право участников заключать договор и самостоятельно определять предмет и условия договора</w:t>
      </w:r>
      <w:r w:rsidR="00B006DB">
        <w:rPr>
          <w:rFonts w:ascii="Times New Roman" w:hAnsi="Times New Roman"/>
          <w:sz w:val="28"/>
          <w:szCs w:val="28"/>
        </w:rPr>
        <w:t>.</w:t>
      </w:r>
    </w:p>
    <w:p w:rsidR="00E31D38" w:rsidRPr="0074688D" w:rsidRDefault="00E31D3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C3422" w:rsidRPr="0074688D" w:rsidRDefault="00884248" w:rsidP="009C69CE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 xml:space="preserve">12. </w:t>
      </w:r>
      <w:r w:rsidR="008C3422" w:rsidRPr="0074688D">
        <w:rPr>
          <w:rFonts w:ascii="Times New Roman" w:hAnsi="Times New Roman"/>
          <w:bCs/>
          <w:sz w:val="28"/>
          <w:szCs w:val="28"/>
        </w:rPr>
        <w:t>Оспоримая сделка может быть признана судом недействительной со дня, когда лицо узнало или должно было узнать об обстоятельствах, являющихся основанием недействительности сделки в течение:</w:t>
      </w:r>
    </w:p>
    <w:p w:rsidR="008C3422" w:rsidRPr="0074688D" w:rsidRDefault="008C3422" w:rsidP="00B2426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3-х лет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8C3422" w:rsidRPr="0074688D" w:rsidRDefault="008C3422" w:rsidP="00B2426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5-ти лет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8C3422" w:rsidRPr="0074688D" w:rsidRDefault="008C3422" w:rsidP="00B2426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lastRenderedPageBreak/>
        <w:t>2-х лет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8C3422" w:rsidRPr="0074688D" w:rsidRDefault="008C3422" w:rsidP="00B24266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1-го года</w:t>
      </w:r>
      <w:r w:rsidR="00B006DB">
        <w:rPr>
          <w:rFonts w:ascii="Times New Roman" w:hAnsi="Times New Roman"/>
          <w:sz w:val="28"/>
          <w:szCs w:val="28"/>
        </w:rPr>
        <w:t>.</w:t>
      </w:r>
    </w:p>
    <w:p w:rsidR="00A90900" w:rsidRPr="0074688D" w:rsidRDefault="00A90900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4248" w:rsidRPr="0074688D" w:rsidRDefault="00884248" w:rsidP="009C69CE">
      <w:pPr>
        <w:widowControl w:val="0"/>
        <w:autoSpaceDE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>13. Лицо не являющееся стороною в сделке, а лишь подтверждающее тот факт, что участник сделки выразил свою волю на ее заключение –:</w:t>
      </w:r>
    </w:p>
    <w:p w:rsidR="00884248" w:rsidRPr="0074688D" w:rsidRDefault="00B006DB" w:rsidP="00B2426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П</w:t>
      </w:r>
      <w:r w:rsidR="00884248" w:rsidRPr="0074688D">
        <w:rPr>
          <w:rFonts w:ascii="Times New Roman" w:hAnsi="Times New Roman"/>
          <w:sz w:val="28"/>
          <w:szCs w:val="28"/>
        </w:rPr>
        <w:t>редставитель</w:t>
      </w:r>
      <w:r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B006DB" w:rsidP="00B2426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П</w:t>
      </w:r>
      <w:r w:rsidR="00884248" w:rsidRPr="0074688D">
        <w:rPr>
          <w:rFonts w:ascii="Times New Roman" w:hAnsi="Times New Roman"/>
          <w:sz w:val="28"/>
          <w:szCs w:val="28"/>
        </w:rPr>
        <w:t>осланец</w:t>
      </w:r>
      <w:r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B006DB" w:rsidP="00B2426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П</w:t>
      </w:r>
      <w:r w:rsidR="00884248" w:rsidRPr="0074688D">
        <w:rPr>
          <w:rFonts w:ascii="Times New Roman" w:hAnsi="Times New Roman"/>
          <w:sz w:val="28"/>
          <w:szCs w:val="28"/>
        </w:rPr>
        <w:t>осредник</w:t>
      </w:r>
      <w:r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B006DB" w:rsidP="00B24266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Р</w:t>
      </w:r>
      <w:r w:rsidR="00884248" w:rsidRPr="0074688D">
        <w:rPr>
          <w:rFonts w:ascii="Times New Roman" w:hAnsi="Times New Roman"/>
          <w:sz w:val="28"/>
          <w:szCs w:val="28"/>
        </w:rPr>
        <w:t>укоприкладчик</w:t>
      </w:r>
      <w:r>
        <w:rPr>
          <w:rFonts w:ascii="Times New Roman" w:hAnsi="Times New Roman"/>
          <w:sz w:val="28"/>
          <w:szCs w:val="28"/>
        </w:rPr>
        <w:t>.</w:t>
      </w:r>
    </w:p>
    <w:p w:rsidR="00A90900" w:rsidRPr="0074688D" w:rsidRDefault="00A90900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4248" w:rsidRPr="0074688D" w:rsidRDefault="00884248" w:rsidP="009C69CE">
      <w:pPr>
        <w:widowControl w:val="0"/>
        <w:autoSpaceDE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4688D">
        <w:rPr>
          <w:rFonts w:ascii="Times New Roman" w:hAnsi="Times New Roman"/>
          <w:bCs/>
          <w:sz w:val="28"/>
          <w:szCs w:val="28"/>
        </w:rPr>
        <w:t xml:space="preserve">14. </w:t>
      </w:r>
      <w:proofErr w:type="gramStart"/>
      <w:r w:rsidRPr="0074688D">
        <w:rPr>
          <w:rFonts w:ascii="Times New Roman" w:hAnsi="Times New Roman"/>
          <w:bCs/>
          <w:sz w:val="28"/>
          <w:szCs w:val="28"/>
        </w:rPr>
        <w:t>Сделка юридического лица, выходящая за пределы его правоспособности относится</w:t>
      </w:r>
      <w:proofErr w:type="gramEnd"/>
      <w:r w:rsidRPr="0074688D">
        <w:rPr>
          <w:rFonts w:ascii="Times New Roman" w:hAnsi="Times New Roman"/>
          <w:bCs/>
          <w:sz w:val="28"/>
          <w:szCs w:val="28"/>
        </w:rPr>
        <w:t xml:space="preserve"> к сделкам:</w:t>
      </w:r>
    </w:p>
    <w:p w:rsidR="00884248" w:rsidRPr="0074688D" w:rsidRDefault="00B006DB" w:rsidP="00B2426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884248" w:rsidRPr="0074688D">
        <w:rPr>
          <w:rFonts w:ascii="Times New Roman" w:hAnsi="Times New Roman"/>
          <w:sz w:val="28"/>
          <w:szCs w:val="28"/>
        </w:rPr>
        <w:t>войственным</w:t>
      </w:r>
      <w:r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B006DB" w:rsidP="00B2426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884248" w:rsidRPr="0074688D">
        <w:rPr>
          <w:rFonts w:ascii="Times New Roman" w:hAnsi="Times New Roman"/>
          <w:sz w:val="28"/>
          <w:szCs w:val="28"/>
        </w:rPr>
        <w:t>споримым</w:t>
      </w:r>
      <w:r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884248" w:rsidP="00B2426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с пороками содержания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884248" w:rsidP="00B24266">
      <w:pPr>
        <w:pStyle w:val="a3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кабальным</w:t>
      </w:r>
      <w:r w:rsidR="00B006DB">
        <w:rPr>
          <w:rFonts w:ascii="Times New Roman" w:hAnsi="Times New Roman"/>
          <w:sz w:val="28"/>
          <w:szCs w:val="28"/>
        </w:rPr>
        <w:t>;</w:t>
      </w:r>
    </w:p>
    <w:p w:rsidR="00884248" w:rsidRPr="0074688D" w:rsidRDefault="0088424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4248" w:rsidRPr="0074688D" w:rsidRDefault="00884248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bCs/>
          <w:sz w:val="28"/>
          <w:szCs w:val="28"/>
        </w:rPr>
        <w:t>15. Преступление с материальным составом</w:t>
      </w:r>
      <w:r w:rsidR="00B24266" w:rsidRPr="0074688D">
        <w:rPr>
          <w:rFonts w:ascii="Times New Roman" w:hAnsi="Times New Roman" w:cs="Times New Roman"/>
          <w:bCs/>
          <w:sz w:val="28"/>
          <w:szCs w:val="28"/>
        </w:rPr>
        <w:t xml:space="preserve"> считается оконченным с момента:</w:t>
      </w:r>
    </w:p>
    <w:p w:rsidR="00884248" w:rsidRPr="0074688D" w:rsidRDefault="00884248" w:rsidP="00B24266">
      <w:pPr>
        <w:pStyle w:val="Default"/>
        <w:widowControl w:val="0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совершения деяния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884248" w:rsidP="00B24266">
      <w:pPr>
        <w:pStyle w:val="Default"/>
        <w:widowControl w:val="0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обнаружения преступления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884248" w:rsidP="00B24266">
      <w:pPr>
        <w:pStyle w:val="Default"/>
        <w:widowControl w:val="0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возникновения умысла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884248" w:rsidP="00B24266">
      <w:pPr>
        <w:pStyle w:val="Default"/>
        <w:widowControl w:val="0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наступления общественно опасных последствий</w:t>
      </w:r>
      <w:r w:rsidR="00B006DB">
        <w:rPr>
          <w:rFonts w:ascii="Times New Roman" w:hAnsi="Times New Roman" w:cs="Times New Roman"/>
          <w:sz w:val="28"/>
          <w:szCs w:val="28"/>
        </w:rPr>
        <w:t>.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88424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84248" w:rsidRPr="0074688D" w:rsidRDefault="00884248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bCs/>
          <w:sz w:val="28"/>
          <w:szCs w:val="28"/>
        </w:rPr>
        <w:t>16. Для уяснения содержания нормы бланкетн</w:t>
      </w:r>
      <w:r w:rsidR="00B24266" w:rsidRPr="0074688D">
        <w:rPr>
          <w:rFonts w:ascii="Times New Roman" w:hAnsi="Times New Roman" w:cs="Times New Roman"/>
          <w:bCs/>
          <w:sz w:val="28"/>
          <w:szCs w:val="28"/>
        </w:rPr>
        <w:t>ая диспозиция отсылает к нормам:</w:t>
      </w:r>
    </w:p>
    <w:p w:rsidR="00884248" w:rsidRPr="0074688D" w:rsidRDefault="00B006DB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="00884248" w:rsidRPr="0074688D">
        <w:rPr>
          <w:rFonts w:ascii="Times New Roman" w:hAnsi="Times New Roman" w:cs="Times New Roman"/>
          <w:sz w:val="28"/>
          <w:szCs w:val="28"/>
        </w:rPr>
        <w:t>уголовного права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884248"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B006DB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84248" w:rsidRPr="0074688D">
        <w:rPr>
          <w:rFonts w:ascii="Times New Roman" w:hAnsi="Times New Roman" w:cs="Times New Roman"/>
          <w:sz w:val="28"/>
          <w:szCs w:val="28"/>
        </w:rPr>
        <w:t>актам толкования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884248"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B006DB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в. </w:t>
      </w:r>
      <w:r w:rsidR="00884248" w:rsidRPr="0074688D">
        <w:rPr>
          <w:rFonts w:ascii="Times New Roman" w:hAnsi="Times New Roman" w:cs="Times New Roman"/>
          <w:sz w:val="28"/>
          <w:szCs w:val="28"/>
        </w:rPr>
        <w:t>нормам административного права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884248" w:rsidRPr="007468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84248" w:rsidRPr="0074688D" w:rsidRDefault="00B006DB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84248" w:rsidRPr="0074688D">
        <w:rPr>
          <w:rFonts w:ascii="Times New Roman" w:hAnsi="Times New Roman" w:cs="Times New Roman"/>
          <w:sz w:val="28"/>
          <w:szCs w:val="28"/>
        </w:rPr>
        <w:t>иной отрасли права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884248"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248" w:rsidRPr="0074688D" w:rsidRDefault="00884248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A04A1" w:rsidRPr="0074688D" w:rsidRDefault="00AA04A1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bCs/>
          <w:sz w:val="28"/>
          <w:szCs w:val="28"/>
        </w:rPr>
        <w:t>17. Граждане РФ, совершившие преступление на территории иностранного государства, но задержанные на территории РФ, данн</w:t>
      </w:r>
      <w:r w:rsidR="00B24266" w:rsidRPr="0074688D">
        <w:rPr>
          <w:rFonts w:ascii="Times New Roman" w:hAnsi="Times New Roman" w:cs="Times New Roman"/>
          <w:bCs/>
          <w:sz w:val="28"/>
          <w:szCs w:val="28"/>
        </w:rPr>
        <w:t>ому государству: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всегда выдаются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не выдаются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 xml:space="preserve">могут быть не </w:t>
      </w:r>
      <w:proofErr w:type="gramStart"/>
      <w:r w:rsidRPr="0074688D">
        <w:rPr>
          <w:rFonts w:ascii="Times New Roman" w:hAnsi="Times New Roman" w:cs="Times New Roman"/>
          <w:sz w:val="28"/>
          <w:szCs w:val="28"/>
        </w:rPr>
        <w:t>выданы</w:t>
      </w:r>
      <w:proofErr w:type="gramEnd"/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 xml:space="preserve">могут быть </w:t>
      </w:r>
      <w:proofErr w:type="gramStart"/>
      <w:r w:rsidRPr="0074688D">
        <w:rPr>
          <w:rFonts w:ascii="Times New Roman" w:hAnsi="Times New Roman" w:cs="Times New Roman"/>
          <w:sz w:val="28"/>
          <w:szCs w:val="28"/>
        </w:rPr>
        <w:t>выданы</w:t>
      </w:r>
      <w:proofErr w:type="gramEnd"/>
      <w:r w:rsidR="00B006DB">
        <w:rPr>
          <w:rFonts w:ascii="Times New Roman" w:hAnsi="Times New Roman" w:cs="Times New Roman"/>
          <w:sz w:val="28"/>
          <w:szCs w:val="28"/>
        </w:rPr>
        <w:t>.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A04A1" w:rsidRPr="0074688D" w:rsidRDefault="00AA04A1" w:rsidP="009C69CE">
      <w:pPr>
        <w:pStyle w:val="Default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bCs/>
          <w:sz w:val="28"/>
          <w:szCs w:val="28"/>
        </w:rPr>
        <w:t>18. Невозможность применения уголовной ответственности дважды за одно и то же преступ</w:t>
      </w:r>
      <w:r w:rsidR="00B24266" w:rsidRPr="0074688D">
        <w:rPr>
          <w:rFonts w:ascii="Times New Roman" w:hAnsi="Times New Roman" w:cs="Times New Roman"/>
          <w:bCs/>
          <w:sz w:val="28"/>
          <w:szCs w:val="28"/>
        </w:rPr>
        <w:t>ление относится к принципу: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справедливости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вины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гуманизма</w:t>
      </w:r>
      <w:r w:rsidR="00B006DB">
        <w:rPr>
          <w:rFonts w:ascii="Times New Roman" w:hAnsi="Times New Roman" w:cs="Times New Roman"/>
          <w:sz w:val="28"/>
          <w:szCs w:val="28"/>
        </w:rPr>
        <w:t>;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B24266">
      <w:pPr>
        <w:pStyle w:val="Default"/>
        <w:widowControl w:val="0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88D">
        <w:rPr>
          <w:rFonts w:ascii="Times New Roman" w:hAnsi="Times New Roman" w:cs="Times New Roman"/>
          <w:sz w:val="28"/>
          <w:szCs w:val="28"/>
        </w:rPr>
        <w:t>законности</w:t>
      </w:r>
      <w:r w:rsidR="00B006DB">
        <w:rPr>
          <w:rFonts w:ascii="Times New Roman" w:hAnsi="Times New Roman" w:cs="Times New Roman"/>
          <w:sz w:val="28"/>
          <w:szCs w:val="28"/>
        </w:rPr>
        <w:t>.</w:t>
      </w:r>
      <w:r w:rsidRPr="00746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1" w:rsidRPr="0074688D" w:rsidRDefault="00AA04A1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63EB2" w:rsidRPr="0074688D" w:rsidRDefault="00A63EB2" w:rsidP="009C69CE">
      <w:pPr>
        <w:pStyle w:val="a4"/>
        <w:spacing w:before="0" w:beforeAutospacing="0" w:after="0" w:afterAutospacing="0" w:line="360" w:lineRule="auto"/>
        <w:jc w:val="both"/>
        <w:rPr>
          <w:color w:val="424242"/>
          <w:sz w:val="28"/>
          <w:szCs w:val="28"/>
        </w:rPr>
      </w:pPr>
      <w:r w:rsidRPr="0074688D">
        <w:rPr>
          <w:color w:val="424242"/>
          <w:sz w:val="28"/>
          <w:szCs w:val="28"/>
        </w:rPr>
        <w:t>19. Решение о назначении местного референдума принимается:</w:t>
      </w:r>
    </w:p>
    <w:p w:rsidR="00A63EB2" w:rsidRPr="0074688D" w:rsidRDefault="00A63EB2" w:rsidP="00B24266">
      <w:pPr>
        <w:pStyle w:val="a4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rStyle w:val="a5"/>
          <w:b w:val="0"/>
          <w:sz w:val="28"/>
          <w:szCs w:val="28"/>
        </w:rPr>
        <w:t>представительным органом местного самоуправления;</w:t>
      </w:r>
    </w:p>
    <w:p w:rsidR="00A63EB2" w:rsidRPr="0074688D" w:rsidRDefault="00A63EB2" w:rsidP="00B24266">
      <w:pPr>
        <w:pStyle w:val="a4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исполнительным органом местного самоуправления;</w:t>
      </w:r>
    </w:p>
    <w:p w:rsidR="00A63EB2" w:rsidRPr="0074688D" w:rsidRDefault="00A63EB2" w:rsidP="00B24266">
      <w:pPr>
        <w:pStyle w:val="a4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главой муниципального образования;</w:t>
      </w:r>
    </w:p>
    <w:p w:rsidR="00A63EB2" w:rsidRPr="0074688D" w:rsidRDefault="00A63EB2" w:rsidP="00B24266">
      <w:pPr>
        <w:pStyle w:val="a4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муниципальной избирательной комиссией.</w:t>
      </w:r>
    </w:p>
    <w:p w:rsidR="00A63EB2" w:rsidRPr="0074688D" w:rsidRDefault="00A63EB2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63EB2" w:rsidRPr="0074688D" w:rsidRDefault="00A63EB2" w:rsidP="009C69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20. Согласно Конституции Российской Федерации устанавливать свои государственные языки имеют право:</w:t>
      </w:r>
    </w:p>
    <w:p w:rsidR="00A63EB2" w:rsidRPr="0074688D" w:rsidRDefault="00A63EB2" w:rsidP="00B2426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rStyle w:val="a5"/>
          <w:b w:val="0"/>
          <w:sz w:val="28"/>
          <w:szCs w:val="28"/>
        </w:rPr>
        <w:t>республики;</w:t>
      </w:r>
    </w:p>
    <w:p w:rsidR="00A63EB2" w:rsidRPr="0074688D" w:rsidRDefault="00A63EB2" w:rsidP="00B2426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автономная область;</w:t>
      </w:r>
    </w:p>
    <w:p w:rsidR="00A63EB2" w:rsidRPr="0074688D" w:rsidRDefault="00A63EB2" w:rsidP="00B2426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автономные округа;</w:t>
      </w:r>
    </w:p>
    <w:p w:rsidR="00A63EB2" w:rsidRPr="0074688D" w:rsidRDefault="00A63EB2" w:rsidP="00B24266">
      <w:pPr>
        <w:pStyle w:val="a4"/>
        <w:numPr>
          <w:ilvl w:val="0"/>
          <w:numId w:val="2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4688D">
        <w:rPr>
          <w:sz w:val="28"/>
          <w:szCs w:val="28"/>
        </w:rPr>
        <w:t>края.</w:t>
      </w:r>
    </w:p>
    <w:p w:rsidR="00A63EB2" w:rsidRDefault="00A63EB2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06DB" w:rsidRDefault="00B006DB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006DB" w:rsidRPr="0074688D" w:rsidRDefault="00B006DB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2D0CAF" w:rsidRPr="0074688D" w:rsidRDefault="00B24266" w:rsidP="009C69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4688D">
        <w:rPr>
          <w:rFonts w:ascii="Times New Roman" w:hAnsi="Times New Roman"/>
          <w:b/>
          <w:sz w:val="28"/>
          <w:szCs w:val="28"/>
        </w:rPr>
        <w:lastRenderedPageBreak/>
        <w:t>Выполните задания:</w:t>
      </w:r>
    </w:p>
    <w:p w:rsidR="002D0CAF" w:rsidRPr="0074688D" w:rsidRDefault="002D0CAF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D0CAF" w:rsidRPr="0074688D" w:rsidRDefault="00B2426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1. Дайте определение: </w:t>
      </w:r>
      <w:r w:rsidR="006F4EEA" w:rsidRPr="0074688D">
        <w:rPr>
          <w:rFonts w:ascii="Times New Roman" w:hAnsi="Times New Roman"/>
          <w:sz w:val="28"/>
          <w:szCs w:val="28"/>
        </w:rPr>
        <w:t>Трудовой договор</w:t>
      </w:r>
      <w:r w:rsidRPr="0074688D">
        <w:rPr>
          <w:rFonts w:ascii="Times New Roman" w:hAnsi="Times New Roman"/>
          <w:sz w:val="28"/>
          <w:szCs w:val="28"/>
        </w:rPr>
        <w:t xml:space="preserve"> – это</w:t>
      </w:r>
    </w:p>
    <w:p w:rsidR="00B24266" w:rsidRPr="0074688D" w:rsidRDefault="00B2426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2157" w:rsidRPr="0074688D" w:rsidRDefault="006B2157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F4EEA" w:rsidRPr="0074688D" w:rsidRDefault="00B2426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2. Дайте определение: </w:t>
      </w:r>
      <w:r w:rsidR="006F4EEA" w:rsidRPr="0074688D">
        <w:rPr>
          <w:rFonts w:ascii="Times New Roman" w:hAnsi="Times New Roman"/>
          <w:sz w:val="28"/>
          <w:szCs w:val="28"/>
        </w:rPr>
        <w:t>Опека</w:t>
      </w:r>
      <w:r w:rsidRPr="0074688D">
        <w:rPr>
          <w:rFonts w:ascii="Times New Roman" w:hAnsi="Times New Roman"/>
          <w:sz w:val="28"/>
          <w:szCs w:val="28"/>
        </w:rPr>
        <w:t xml:space="preserve"> – это</w:t>
      </w:r>
    </w:p>
    <w:p w:rsidR="00B24266" w:rsidRPr="0074688D" w:rsidRDefault="00B24266" w:rsidP="00B2426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2157" w:rsidRPr="0074688D" w:rsidRDefault="006B2157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F4EEA" w:rsidRPr="0074688D" w:rsidRDefault="00B24266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3. Дайте определение: </w:t>
      </w:r>
      <w:r w:rsidR="006F4EEA" w:rsidRPr="0074688D">
        <w:rPr>
          <w:rFonts w:ascii="Times New Roman" w:hAnsi="Times New Roman"/>
          <w:sz w:val="28"/>
          <w:szCs w:val="28"/>
        </w:rPr>
        <w:t>Преступление</w:t>
      </w:r>
      <w:r w:rsidRPr="0074688D">
        <w:rPr>
          <w:rFonts w:ascii="Times New Roman" w:hAnsi="Times New Roman"/>
          <w:sz w:val="28"/>
          <w:szCs w:val="28"/>
        </w:rPr>
        <w:t xml:space="preserve"> – это</w:t>
      </w:r>
    </w:p>
    <w:p w:rsidR="00B24266" w:rsidRPr="0074688D" w:rsidRDefault="00B24266" w:rsidP="00B2426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2157" w:rsidRPr="0074688D" w:rsidRDefault="006B2157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D0CAF" w:rsidRPr="0074688D" w:rsidRDefault="006B2157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4. Определите понятие: _________________________________________ - это</w:t>
      </w:r>
    </w:p>
    <w:p w:rsidR="002D0CAF" w:rsidRPr="0074688D" w:rsidRDefault="006F4EEA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опека или попечительство над ребенком или детьми, которые осуществляются по договору о приемной семье, заключаемому между органом опеки и попечительства и приемными родителями или приемным родителем, на срок, указанный в этом договоре.</w:t>
      </w:r>
    </w:p>
    <w:p w:rsidR="0074688D" w:rsidRDefault="0074688D" w:rsidP="006B2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6B2157" w:rsidRPr="0074688D" w:rsidRDefault="006B2157" w:rsidP="006B21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5. Определите понятие: _________________________________________ - это</w:t>
      </w:r>
    </w:p>
    <w:p w:rsidR="002D0CAF" w:rsidRPr="0074688D" w:rsidRDefault="008B398E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организация, которая имеет обособленное имущество и отвечает им по своим обязательствам, может от своего имени приобретать и осуществлять </w:t>
      </w:r>
      <w:r w:rsidRPr="0074688D">
        <w:rPr>
          <w:rFonts w:ascii="Times New Roman" w:hAnsi="Times New Roman"/>
          <w:sz w:val="28"/>
          <w:szCs w:val="28"/>
        </w:rPr>
        <w:lastRenderedPageBreak/>
        <w:t xml:space="preserve">гражданские права и </w:t>
      </w:r>
      <w:proofErr w:type="gramStart"/>
      <w:r w:rsidRPr="0074688D">
        <w:rPr>
          <w:rFonts w:ascii="Times New Roman" w:hAnsi="Times New Roman"/>
          <w:sz w:val="28"/>
          <w:szCs w:val="28"/>
        </w:rPr>
        <w:t>нести гражданские обязанности</w:t>
      </w:r>
      <w:proofErr w:type="gramEnd"/>
      <w:r w:rsidRPr="0074688D">
        <w:rPr>
          <w:rFonts w:ascii="Times New Roman" w:hAnsi="Times New Roman"/>
          <w:sz w:val="28"/>
          <w:szCs w:val="28"/>
        </w:rPr>
        <w:t>, быть истцом и ответчиком в суде.</w:t>
      </w:r>
    </w:p>
    <w:p w:rsidR="002D0CAF" w:rsidRPr="0074688D" w:rsidRDefault="002D0CAF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62138" w:rsidRDefault="00E62138" w:rsidP="009C69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D0CAF" w:rsidRPr="0074688D" w:rsidRDefault="000C1675" w:rsidP="009C69C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4688D">
        <w:rPr>
          <w:rFonts w:ascii="Times New Roman" w:hAnsi="Times New Roman"/>
          <w:b/>
          <w:sz w:val="28"/>
          <w:szCs w:val="28"/>
        </w:rPr>
        <w:t>Решите задачи:</w:t>
      </w:r>
    </w:p>
    <w:p w:rsidR="002D0CAF" w:rsidRPr="0074688D" w:rsidRDefault="002D0CAF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C1675" w:rsidRPr="0074688D" w:rsidRDefault="002D0CAF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 xml:space="preserve">1. Начальник отдела кадров УМВД России по Томской области отказал в приеме на работу на вакантную должность оперуполномоченного уголовного розыска гражданину России </w:t>
      </w:r>
      <w:proofErr w:type="spellStart"/>
      <w:r w:rsidRPr="0074688D">
        <w:rPr>
          <w:rFonts w:ascii="Times New Roman" w:hAnsi="Times New Roman"/>
          <w:sz w:val="28"/>
          <w:szCs w:val="28"/>
        </w:rPr>
        <w:t>Тамасу</w:t>
      </w:r>
      <w:proofErr w:type="spellEnd"/>
      <w:r w:rsidRPr="0074688D">
        <w:rPr>
          <w:rFonts w:ascii="Times New Roman" w:hAnsi="Times New Roman"/>
          <w:sz w:val="28"/>
          <w:szCs w:val="28"/>
        </w:rPr>
        <w:t>, мотивируя это тем, что последний незадолго до этого приобрел греческое гражданство и теперь является гражданином с двойным гражданст</w:t>
      </w:r>
      <w:r w:rsidR="000C1675" w:rsidRPr="0074688D">
        <w:rPr>
          <w:rFonts w:ascii="Times New Roman" w:hAnsi="Times New Roman"/>
          <w:sz w:val="28"/>
          <w:szCs w:val="28"/>
        </w:rPr>
        <w:t>вом.</w:t>
      </w:r>
    </w:p>
    <w:p w:rsidR="002D0CAF" w:rsidRPr="0074688D" w:rsidRDefault="002D0CAF" w:rsidP="009C69C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74688D">
        <w:rPr>
          <w:rFonts w:ascii="Times New Roman" w:hAnsi="Times New Roman"/>
          <w:i/>
          <w:sz w:val="28"/>
          <w:szCs w:val="28"/>
        </w:rPr>
        <w:t>Законны ли действия начальника отдела кадров?</w:t>
      </w:r>
    </w:p>
    <w:p w:rsidR="00FF1A57" w:rsidRPr="0074688D" w:rsidRDefault="00FF1A57" w:rsidP="00FF1A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1675" w:rsidRPr="0074688D" w:rsidRDefault="000C1675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D0CAF" w:rsidRPr="0074688D" w:rsidRDefault="002D0CAF" w:rsidP="009C69CE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4688D">
        <w:rPr>
          <w:sz w:val="28"/>
          <w:szCs w:val="28"/>
        </w:rPr>
        <w:t xml:space="preserve">2. </w:t>
      </w:r>
      <w:r w:rsidRPr="0074688D">
        <w:rPr>
          <w:color w:val="000000"/>
          <w:sz w:val="28"/>
          <w:szCs w:val="28"/>
        </w:rPr>
        <w:t xml:space="preserve">Воронихина, признанная судом недееспособной вследствие психического расстройства, подарила годовой комплект журнала, изданного в 1885 г., соседу Торину. Муж Воронихиной потребовал от Торина возврата журналов. </w:t>
      </w:r>
      <w:proofErr w:type="spellStart"/>
      <w:r w:rsidRPr="0074688D">
        <w:rPr>
          <w:color w:val="000000"/>
          <w:sz w:val="28"/>
          <w:szCs w:val="28"/>
        </w:rPr>
        <w:t>Торин</w:t>
      </w:r>
      <w:proofErr w:type="spellEnd"/>
      <w:r w:rsidRPr="0074688D">
        <w:rPr>
          <w:color w:val="000000"/>
          <w:sz w:val="28"/>
          <w:szCs w:val="28"/>
        </w:rPr>
        <w:t xml:space="preserve"> отказался, пояснив, что он не просил Воронихину дарить ему эти журналы и взял их потому, что она настаивала их принять.</w:t>
      </w:r>
    </w:p>
    <w:p w:rsidR="002D0CAF" w:rsidRPr="0074688D" w:rsidRDefault="002D0CAF" w:rsidP="009C69CE">
      <w:pPr>
        <w:pStyle w:val="a4"/>
        <w:spacing w:before="0" w:beforeAutospacing="0" w:after="0" w:afterAutospacing="0" w:line="360" w:lineRule="auto"/>
        <w:jc w:val="both"/>
        <w:rPr>
          <w:i/>
          <w:color w:val="000000"/>
          <w:sz w:val="28"/>
          <w:szCs w:val="28"/>
        </w:rPr>
      </w:pPr>
      <w:r w:rsidRPr="0074688D">
        <w:rPr>
          <w:i/>
          <w:color w:val="000000"/>
          <w:sz w:val="28"/>
          <w:szCs w:val="28"/>
        </w:rPr>
        <w:t xml:space="preserve">Может ли Воронихин добиться с помощью суда возврата </w:t>
      </w:r>
      <w:proofErr w:type="spellStart"/>
      <w:r w:rsidRPr="0074688D">
        <w:rPr>
          <w:i/>
          <w:color w:val="000000"/>
          <w:sz w:val="28"/>
          <w:szCs w:val="28"/>
        </w:rPr>
        <w:t>Ториным</w:t>
      </w:r>
      <w:proofErr w:type="spellEnd"/>
      <w:r w:rsidRPr="0074688D">
        <w:rPr>
          <w:i/>
          <w:color w:val="000000"/>
          <w:sz w:val="28"/>
          <w:szCs w:val="28"/>
        </w:rPr>
        <w:t xml:space="preserve"> журналы?</w:t>
      </w:r>
    </w:p>
    <w:p w:rsidR="00FF1A57" w:rsidRPr="0074688D" w:rsidRDefault="00FF1A57" w:rsidP="00FF1A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1A57" w:rsidRPr="0074688D" w:rsidRDefault="00FF1A57" w:rsidP="009C69CE">
      <w:pPr>
        <w:pStyle w:val="a4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473115" w:rsidRPr="0074688D" w:rsidRDefault="00473115" w:rsidP="009C69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3. Гражданин Вьетнама</w:t>
      </w:r>
      <w:proofErr w:type="gramStart"/>
      <w:r w:rsidRPr="0074688D">
        <w:rPr>
          <w:rFonts w:ascii="Times New Roman" w:hAnsi="Times New Roman"/>
          <w:sz w:val="28"/>
          <w:szCs w:val="28"/>
        </w:rPr>
        <w:t xml:space="preserve"> Х</w:t>
      </w:r>
      <w:proofErr w:type="gramEnd"/>
      <w:r w:rsidRPr="0074688D">
        <w:rPr>
          <w:rFonts w:ascii="Times New Roman" w:hAnsi="Times New Roman"/>
          <w:sz w:val="28"/>
          <w:szCs w:val="28"/>
        </w:rPr>
        <w:t xml:space="preserve">о </w:t>
      </w:r>
      <w:proofErr w:type="spellStart"/>
      <w:r w:rsidRPr="0074688D">
        <w:rPr>
          <w:rFonts w:ascii="Times New Roman" w:hAnsi="Times New Roman"/>
          <w:sz w:val="28"/>
          <w:szCs w:val="28"/>
        </w:rPr>
        <w:t>Чтан</w:t>
      </w:r>
      <w:proofErr w:type="spellEnd"/>
      <w:r w:rsidRPr="0074688D">
        <w:rPr>
          <w:rFonts w:ascii="Times New Roman" w:hAnsi="Times New Roman"/>
          <w:sz w:val="28"/>
          <w:szCs w:val="28"/>
        </w:rPr>
        <w:t xml:space="preserve"> Сю, являясь студентом одного из российских вузов, занимался в г. Москве вымогательством денег у своих соотечественников.</w:t>
      </w:r>
    </w:p>
    <w:p w:rsidR="00473115" w:rsidRPr="0074688D" w:rsidRDefault="001938F2" w:rsidP="009C69CE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74688D">
        <w:rPr>
          <w:rFonts w:ascii="Times New Roman" w:hAnsi="Times New Roman"/>
          <w:i/>
          <w:sz w:val="28"/>
          <w:szCs w:val="28"/>
        </w:rPr>
        <w:t>Можно ли привлечь</w:t>
      </w:r>
      <w:proofErr w:type="gramStart"/>
      <w:r w:rsidRPr="0074688D">
        <w:rPr>
          <w:rFonts w:ascii="Times New Roman" w:hAnsi="Times New Roman"/>
          <w:i/>
          <w:sz w:val="28"/>
          <w:szCs w:val="28"/>
        </w:rPr>
        <w:t xml:space="preserve"> </w:t>
      </w:r>
      <w:r w:rsidR="00473115" w:rsidRPr="0074688D">
        <w:rPr>
          <w:rFonts w:ascii="Times New Roman" w:hAnsi="Times New Roman"/>
          <w:i/>
          <w:sz w:val="28"/>
          <w:szCs w:val="28"/>
        </w:rPr>
        <w:t>Х</w:t>
      </w:r>
      <w:proofErr w:type="gramEnd"/>
      <w:r w:rsidR="00473115" w:rsidRPr="0074688D">
        <w:rPr>
          <w:rFonts w:ascii="Times New Roman" w:hAnsi="Times New Roman"/>
          <w:i/>
          <w:sz w:val="28"/>
          <w:szCs w:val="28"/>
        </w:rPr>
        <w:t xml:space="preserve">о </w:t>
      </w:r>
      <w:proofErr w:type="spellStart"/>
      <w:r w:rsidR="00473115" w:rsidRPr="0074688D">
        <w:rPr>
          <w:rFonts w:ascii="Times New Roman" w:hAnsi="Times New Roman"/>
          <w:i/>
          <w:sz w:val="28"/>
          <w:szCs w:val="28"/>
        </w:rPr>
        <w:t>Чтан</w:t>
      </w:r>
      <w:proofErr w:type="spellEnd"/>
      <w:r w:rsidR="00473115" w:rsidRPr="0074688D">
        <w:rPr>
          <w:rFonts w:ascii="Times New Roman" w:hAnsi="Times New Roman"/>
          <w:i/>
          <w:sz w:val="28"/>
          <w:szCs w:val="28"/>
        </w:rPr>
        <w:t xml:space="preserve"> Сю</w:t>
      </w:r>
      <w:r w:rsidRPr="0074688D">
        <w:rPr>
          <w:rFonts w:ascii="Times New Roman" w:hAnsi="Times New Roman"/>
          <w:i/>
          <w:sz w:val="28"/>
          <w:szCs w:val="28"/>
        </w:rPr>
        <w:t xml:space="preserve"> к уголовной ответственность по уголовному законодательству РФ</w:t>
      </w:r>
      <w:r w:rsidR="00473115" w:rsidRPr="0074688D">
        <w:rPr>
          <w:rFonts w:ascii="Times New Roman" w:hAnsi="Times New Roman"/>
          <w:i/>
          <w:sz w:val="28"/>
          <w:szCs w:val="28"/>
        </w:rPr>
        <w:t>?</w:t>
      </w:r>
    </w:p>
    <w:p w:rsidR="00FF1A57" w:rsidRPr="0074688D" w:rsidRDefault="00FF1A57" w:rsidP="00FF1A5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4688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F1A57" w:rsidRPr="0074688D" w:rsidSect="00774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EAF"/>
    <w:multiLevelType w:val="hybridMultilevel"/>
    <w:tmpl w:val="11B6D40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C19FC"/>
    <w:multiLevelType w:val="hybridMultilevel"/>
    <w:tmpl w:val="11E03D9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119F5"/>
    <w:multiLevelType w:val="hybridMultilevel"/>
    <w:tmpl w:val="295C2D4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7452D"/>
    <w:multiLevelType w:val="hybridMultilevel"/>
    <w:tmpl w:val="4ABA1E1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F3F6E"/>
    <w:multiLevelType w:val="hybridMultilevel"/>
    <w:tmpl w:val="3E209D7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83AC1"/>
    <w:multiLevelType w:val="hybridMultilevel"/>
    <w:tmpl w:val="8982ADB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83777"/>
    <w:multiLevelType w:val="hybridMultilevel"/>
    <w:tmpl w:val="1F7AD7F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B57CD"/>
    <w:multiLevelType w:val="hybridMultilevel"/>
    <w:tmpl w:val="5624361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E3075E"/>
    <w:multiLevelType w:val="hybridMultilevel"/>
    <w:tmpl w:val="8FCE472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E18C3"/>
    <w:multiLevelType w:val="hybridMultilevel"/>
    <w:tmpl w:val="7048E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A5472"/>
    <w:multiLevelType w:val="hybridMultilevel"/>
    <w:tmpl w:val="A78E700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42172"/>
    <w:multiLevelType w:val="hybridMultilevel"/>
    <w:tmpl w:val="774E5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E6A93"/>
    <w:multiLevelType w:val="hybridMultilevel"/>
    <w:tmpl w:val="9758AD6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6A3BBF"/>
    <w:multiLevelType w:val="hybridMultilevel"/>
    <w:tmpl w:val="987685C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FE5836"/>
    <w:multiLevelType w:val="hybridMultilevel"/>
    <w:tmpl w:val="AF500CF4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96D55"/>
    <w:multiLevelType w:val="hybridMultilevel"/>
    <w:tmpl w:val="609E1A0C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B70BF"/>
    <w:multiLevelType w:val="hybridMultilevel"/>
    <w:tmpl w:val="4994329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625083"/>
    <w:multiLevelType w:val="hybridMultilevel"/>
    <w:tmpl w:val="08F28690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A0CCF"/>
    <w:multiLevelType w:val="hybridMultilevel"/>
    <w:tmpl w:val="3D3A49D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E05C45"/>
    <w:multiLevelType w:val="hybridMultilevel"/>
    <w:tmpl w:val="03FE6BEE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1745C"/>
    <w:multiLevelType w:val="hybridMultilevel"/>
    <w:tmpl w:val="769005C8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E94481"/>
    <w:multiLevelType w:val="hybridMultilevel"/>
    <w:tmpl w:val="7AF0A726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167B4A"/>
    <w:multiLevelType w:val="hybridMultilevel"/>
    <w:tmpl w:val="336AC83A"/>
    <w:lvl w:ilvl="0" w:tplc="DB8C1790">
      <w:start w:val="1"/>
      <w:numFmt w:val="russianLower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18"/>
  </w:num>
  <w:num w:numId="5">
    <w:abstractNumId w:val="15"/>
  </w:num>
  <w:num w:numId="6">
    <w:abstractNumId w:val="6"/>
  </w:num>
  <w:num w:numId="7">
    <w:abstractNumId w:val="0"/>
  </w:num>
  <w:num w:numId="8">
    <w:abstractNumId w:val="16"/>
  </w:num>
  <w:num w:numId="9">
    <w:abstractNumId w:val="3"/>
  </w:num>
  <w:num w:numId="10">
    <w:abstractNumId w:val="5"/>
  </w:num>
  <w:num w:numId="11">
    <w:abstractNumId w:val="22"/>
  </w:num>
  <w:num w:numId="12">
    <w:abstractNumId w:val="4"/>
  </w:num>
  <w:num w:numId="13">
    <w:abstractNumId w:val="14"/>
  </w:num>
  <w:num w:numId="14">
    <w:abstractNumId w:val="21"/>
  </w:num>
  <w:num w:numId="15">
    <w:abstractNumId w:val="17"/>
  </w:num>
  <w:num w:numId="16">
    <w:abstractNumId w:val="1"/>
  </w:num>
  <w:num w:numId="17">
    <w:abstractNumId w:val="12"/>
  </w:num>
  <w:num w:numId="18">
    <w:abstractNumId w:val="20"/>
  </w:num>
  <w:num w:numId="19">
    <w:abstractNumId w:val="7"/>
  </w:num>
  <w:num w:numId="20">
    <w:abstractNumId w:val="8"/>
  </w:num>
  <w:num w:numId="21">
    <w:abstractNumId w:val="19"/>
  </w:num>
  <w:num w:numId="22">
    <w:abstractNumId w:val="11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753B"/>
    <w:rsid w:val="000C1675"/>
    <w:rsid w:val="000C7650"/>
    <w:rsid w:val="001938F2"/>
    <w:rsid w:val="001B278B"/>
    <w:rsid w:val="002922B9"/>
    <w:rsid w:val="002D0CAF"/>
    <w:rsid w:val="00473115"/>
    <w:rsid w:val="00474B4F"/>
    <w:rsid w:val="0053105B"/>
    <w:rsid w:val="00562BC6"/>
    <w:rsid w:val="006211DE"/>
    <w:rsid w:val="00621FC9"/>
    <w:rsid w:val="00663E53"/>
    <w:rsid w:val="006A32AB"/>
    <w:rsid w:val="006B2157"/>
    <w:rsid w:val="006F4EEA"/>
    <w:rsid w:val="0074688D"/>
    <w:rsid w:val="0077464D"/>
    <w:rsid w:val="00776653"/>
    <w:rsid w:val="00884248"/>
    <w:rsid w:val="008B398E"/>
    <w:rsid w:val="008C3422"/>
    <w:rsid w:val="008F1292"/>
    <w:rsid w:val="009C69CE"/>
    <w:rsid w:val="00A2753B"/>
    <w:rsid w:val="00A63EB2"/>
    <w:rsid w:val="00A90900"/>
    <w:rsid w:val="00AA04A1"/>
    <w:rsid w:val="00AE5352"/>
    <w:rsid w:val="00B006DB"/>
    <w:rsid w:val="00B02DC3"/>
    <w:rsid w:val="00B24266"/>
    <w:rsid w:val="00BD2028"/>
    <w:rsid w:val="00C44A7F"/>
    <w:rsid w:val="00E1209B"/>
    <w:rsid w:val="00E31D38"/>
    <w:rsid w:val="00E62138"/>
    <w:rsid w:val="00E65BCE"/>
    <w:rsid w:val="00E95AAB"/>
    <w:rsid w:val="00F373F3"/>
    <w:rsid w:val="00F81CC4"/>
    <w:rsid w:val="00FF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2A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бычный4"/>
    <w:rsid w:val="00562B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E95AAB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E95A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884248"/>
    <w:pPr>
      <w:ind w:left="720"/>
      <w:contextualSpacing/>
    </w:pPr>
  </w:style>
  <w:style w:type="paragraph" w:customStyle="1" w:styleId="Default">
    <w:name w:val="Default"/>
    <w:rsid w:val="008842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63E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A63EB2"/>
    <w:rPr>
      <w:b/>
      <w:bCs/>
    </w:rPr>
  </w:style>
  <w:style w:type="character" w:styleId="a6">
    <w:name w:val="Hyperlink"/>
    <w:basedOn w:val="a0"/>
    <w:uiPriority w:val="99"/>
    <w:semiHidden/>
    <w:unhideWhenUsed/>
    <w:rsid w:val="006B2157"/>
    <w:rPr>
      <w:color w:val="0000FF"/>
      <w:u w:val="single"/>
    </w:rPr>
  </w:style>
  <w:style w:type="character" w:customStyle="1" w:styleId="blk">
    <w:name w:val="blk"/>
    <w:basedOn w:val="a0"/>
    <w:rsid w:val="00FF1A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5147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60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1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1309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456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DF6C0-66B6-4DEE-BA05-0EEF22B4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Селивановская</dc:creator>
  <cp:lastModifiedBy>Stud-1</cp:lastModifiedBy>
  <cp:revision>12</cp:revision>
  <dcterms:created xsi:type="dcterms:W3CDTF">2018-09-24T19:33:00Z</dcterms:created>
  <dcterms:modified xsi:type="dcterms:W3CDTF">2018-09-28T04:30:00Z</dcterms:modified>
</cp:coreProperties>
</file>